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2911"/>
        <w:tblW w:w="9067" w:type="dxa"/>
        <w:tblLook w:val="04A0" w:firstRow="1" w:lastRow="0" w:firstColumn="1" w:lastColumn="0" w:noHBand="0" w:noVBand="1"/>
      </w:tblPr>
      <w:tblGrid>
        <w:gridCol w:w="421"/>
        <w:gridCol w:w="5464"/>
        <w:gridCol w:w="3182"/>
      </w:tblGrid>
      <w:tr w:rsidR="00A701B9" w:rsidRPr="00A701B9" w:rsidTr="0013228C">
        <w:tc>
          <w:tcPr>
            <w:tcW w:w="421" w:type="dxa"/>
          </w:tcPr>
          <w:p w:rsidR="00A701B9" w:rsidRPr="00A701B9" w:rsidRDefault="00A701B9" w:rsidP="00A70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64" w:type="dxa"/>
          </w:tcPr>
          <w:p w:rsidR="00A701B9" w:rsidRPr="00A701B9" w:rsidRDefault="00C37506" w:rsidP="00A70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Pregúntale a Alicia</w:t>
            </w:r>
          </w:p>
        </w:tc>
        <w:tc>
          <w:tcPr>
            <w:tcW w:w="3182" w:type="dxa"/>
          </w:tcPr>
          <w:p w:rsidR="00A701B9" w:rsidRPr="00A701B9" w:rsidRDefault="00C37506" w:rsidP="00A70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Anónimo</w:t>
            </w:r>
          </w:p>
        </w:tc>
      </w:tr>
      <w:tr w:rsidR="00A701B9" w:rsidRPr="00A701B9" w:rsidTr="0013228C">
        <w:tc>
          <w:tcPr>
            <w:tcW w:w="421" w:type="dxa"/>
          </w:tcPr>
          <w:p w:rsidR="00A701B9" w:rsidRPr="00A701B9" w:rsidRDefault="00A701B9" w:rsidP="00A70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64" w:type="dxa"/>
          </w:tcPr>
          <w:p w:rsidR="00A701B9" w:rsidRPr="00A701B9" w:rsidRDefault="0076490F" w:rsidP="00A70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Romeo y Julieta</w:t>
            </w:r>
          </w:p>
        </w:tc>
        <w:tc>
          <w:tcPr>
            <w:tcW w:w="3182" w:type="dxa"/>
          </w:tcPr>
          <w:p w:rsidR="00A701B9" w:rsidRPr="00A701B9" w:rsidRDefault="0076490F" w:rsidP="00A70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William Shakespeare</w:t>
            </w:r>
          </w:p>
        </w:tc>
      </w:tr>
      <w:tr w:rsidR="00A701B9" w:rsidRPr="00A701B9" w:rsidTr="0013228C">
        <w:tc>
          <w:tcPr>
            <w:tcW w:w="421" w:type="dxa"/>
          </w:tcPr>
          <w:p w:rsidR="00A701B9" w:rsidRPr="00A701B9" w:rsidRDefault="00A701B9" w:rsidP="00A70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64" w:type="dxa"/>
          </w:tcPr>
          <w:p w:rsidR="00A701B9" w:rsidRPr="00A701B9" w:rsidRDefault="0076490F" w:rsidP="00A70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Princesa 7.0</w:t>
            </w:r>
          </w:p>
        </w:tc>
        <w:tc>
          <w:tcPr>
            <w:tcW w:w="3182" w:type="dxa"/>
          </w:tcPr>
          <w:p w:rsidR="00A701B9" w:rsidRPr="00A701B9" w:rsidRDefault="00B1068E" w:rsidP="00A701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Dori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Couñago</w:t>
            </w:r>
            <w:proofErr w:type="spellEnd"/>
          </w:p>
        </w:tc>
      </w:tr>
      <w:tr w:rsidR="00A701B9" w:rsidRPr="00A701B9" w:rsidTr="0013228C">
        <w:tc>
          <w:tcPr>
            <w:tcW w:w="421" w:type="dxa"/>
          </w:tcPr>
          <w:p w:rsidR="00A701B9" w:rsidRPr="00A701B9" w:rsidRDefault="00A701B9" w:rsidP="00A70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64" w:type="dxa"/>
          </w:tcPr>
          <w:p w:rsidR="00A701B9" w:rsidRPr="00A701B9" w:rsidRDefault="0076490F" w:rsidP="00A70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Caballero de la armadura oxidada</w:t>
            </w:r>
          </w:p>
        </w:tc>
        <w:tc>
          <w:tcPr>
            <w:tcW w:w="3182" w:type="dxa"/>
          </w:tcPr>
          <w:p w:rsidR="00A701B9" w:rsidRPr="00A701B9" w:rsidRDefault="00B1068E" w:rsidP="00A701B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Rober</w:t>
            </w:r>
            <w:proofErr w:type="spellEnd"/>
            <w:r w:rsidR="0076490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Fisher</w:t>
            </w:r>
          </w:p>
        </w:tc>
      </w:tr>
      <w:tr w:rsidR="00A701B9" w:rsidRPr="00A701B9" w:rsidTr="0013228C">
        <w:tc>
          <w:tcPr>
            <w:tcW w:w="421" w:type="dxa"/>
          </w:tcPr>
          <w:p w:rsidR="00A701B9" w:rsidRPr="00A701B9" w:rsidRDefault="00A701B9" w:rsidP="00A70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64" w:type="dxa"/>
          </w:tcPr>
          <w:p w:rsidR="00A701B9" w:rsidRPr="00A701B9" w:rsidRDefault="002F7E87" w:rsidP="00A70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 L</w:t>
            </w:r>
            <w:r w:rsidR="00B1068E">
              <w:rPr>
                <w:rFonts w:ascii="Times New Roman" w:hAnsi="Times New Roman" w:cs="Times New Roman"/>
                <w:sz w:val="24"/>
              </w:rPr>
              <w:t>adrona de libros</w:t>
            </w:r>
          </w:p>
        </w:tc>
        <w:tc>
          <w:tcPr>
            <w:tcW w:w="3182" w:type="dxa"/>
          </w:tcPr>
          <w:p w:rsidR="00A701B9" w:rsidRPr="00A701B9" w:rsidRDefault="00B1068E" w:rsidP="00B106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Markus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Zusak</w:t>
            </w:r>
            <w:proofErr w:type="spellEnd"/>
          </w:p>
        </w:tc>
      </w:tr>
      <w:tr w:rsidR="00A701B9" w:rsidRPr="00A701B9" w:rsidTr="0013228C">
        <w:tc>
          <w:tcPr>
            <w:tcW w:w="421" w:type="dxa"/>
          </w:tcPr>
          <w:p w:rsidR="00A701B9" w:rsidRPr="00A701B9" w:rsidRDefault="00A701B9" w:rsidP="00A70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464" w:type="dxa"/>
          </w:tcPr>
          <w:p w:rsidR="00A701B9" w:rsidRPr="00A701B9" w:rsidRDefault="00B4372E" w:rsidP="00A70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Amaneció al anochecer </w:t>
            </w:r>
          </w:p>
        </w:tc>
        <w:tc>
          <w:tcPr>
            <w:tcW w:w="3182" w:type="dxa"/>
          </w:tcPr>
          <w:p w:rsidR="00A701B9" w:rsidRPr="00A701B9" w:rsidRDefault="002F7E87" w:rsidP="00A70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Esther I. 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Fayard</w:t>
            </w:r>
            <w:proofErr w:type="spellEnd"/>
          </w:p>
        </w:tc>
      </w:tr>
      <w:tr w:rsidR="00A701B9" w:rsidRPr="00A701B9" w:rsidTr="0013228C">
        <w:tc>
          <w:tcPr>
            <w:tcW w:w="421" w:type="dxa"/>
          </w:tcPr>
          <w:p w:rsidR="00A701B9" w:rsidRPr="00A701B9" w:rsidRDefault="00A701B9" w:rsidP="00A70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464" w:type="dxa"/>
          </w:tcPr>
          <w:p w:rsidR="00A701B9" w:rsidRPr="00A701B9" w:rsidRDefault="002F7E87" w:rsidP="00A70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Noche de viernes</w:t>
            </w:r>
          </w:p>
        </w:tc>
        <w:tc>
          <w:tcPr>
            <w:tcW w:w="3182" w:type="dxa"/>
          </w:tcPr>
          <w:p w:rsidR="00A701B9" w:rsidRPr="00A701B9" w:rsidRDefault="002F7E87" w:rsidP="00A70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Jordi Sierra 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Fabra</w:t>
            </w:r>
            <w:proofErr w:type="spellEnd"/>
          </w:p>
        </w:tc>
      </w:tr>
      <w:tr w:rsidR="00A701B9" w:rsidRPr="00A701B9" w:rsidTr="0013228C">
        <w:tc>
          <w:tcPr>
            <w:tcW w:w="421" w:type="dxa"/>
          </w:tcPr>
          <w:p w:rsidR="00A701B9" w:rsidRPr="00A701B9" w:rsidRDefault="00A701B9" w:rsidP="00A70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464" w:type="dxa"/>
          </w:tcPr>
          <w:p w:rsidR="00A701B9" w:rsidRPr="00A701B9" w:rsidRDefault="002F7E87" w:rsidP="00A701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 fuerza 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Sheccid</w:t>
            </w:r>
            <w:proofErr w:type="spellEnd"/>
          </w:p>
        </w:tc>
        <w:tc>
          <w:tcPr>
            <w:tcW w:w="3182" w:type="dxa"/>
          </w:tcPr>
          <w:p w:rsidR="00A701B9" w:rsidRPr="00A701B9" w:rsidRDefault="0013228C" w:rsidP="00A701B9">
            <w:pPr>
              <w:rPr>
                <w:rFonts w:ascii="Times New Roman" w:hAnsi="Times New Roman" w:cs="Times New Roman"/>
                <w:sz w:val="24"/>
              </w:rPr>
            </w:pPr>
            <w:r w:rsidRPr="0013228C">
              <w:rPr>
                <w:rFonts w:ascii="Times New Roman" w:hAnsi="Times New Roman" w:cs="Times New Roman"/>
                <w:sz w:val="24"/>
              </w:rPr>
              <w:t>Carlos Cuauhtémoc Sánchez</w:t>
            </w:r>
          </w:p>
        </w:tc>
      </w:tr>
    </w:tbl>
    <w:p w:rsidR="008929E7" w:rsidRPr="00A701B9" w:rsidRDefault="00A701B9" w:rsidP="00A701B9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701B9">
        <w:rPr>
          <w:rFonts w:ascii="Times New Roman" w:hAnsi="Times New Roman" w:cs="Times New Roman"/>
          <w:b/>
          <w:sz w:val="24"/>
          <w:u w:val="single"/>
        </w:rPr>
        <w:t>PLAN LECTOR SEGUNDO AÑO MEDIO</w:t>
      </w:r>
    </w:p>
    <w:p w:rsidR="00A701B9" w:rsidRPr="00A701B9" w:rsidRDefault="00A701B9" w:rsidP="00A701B9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701B9">
        <w:rPr>
          <w:rFonts w:ascii="Times New Roman" w:hAnsi="Times New Roman" w:cs="Times New Roman"/>
          <w:b/>
          <w:sz w:val="24"/>
          <w:u w:val="single"/>
        </w:rPr>
        <w:t>2018</w:t>
      </w:r>
    </w:p>
    <w:p w:rsidR="00A701B9" w:rsidRPr="00A701B9" w:rsidRDefault="00A701B9">
      <w:pPr>
        <w:rPr>
          <w:rFonts w:ascii="Times New Roman" w:hAnsi="Times New Roman" w:cs="Times New Roman"/>
          <w:sz w:val="24"/>
        </w:rPr>
      </w:pPr>
    </w:p>
    <w:p w:rsidR="00A701B9" w:rsidRPr="00A701B9" w:rsidRDefault="00A701B9">
      <w:pPr>
        <w:rPr>
          <w:rFonts w:ascii="Times New Roman" w:hAnsi="Times New Roman" w:cs="Times New Roman"/>
          <w:sz w:val="24"/>
        </w:rPr>
      </w:pPr>
    </w:p>
    <w:p w:rsidR="00A701B9" w:rsidRPr="00A701B9" w:rsidRDefault="00A701B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701B9" w:rsidRPr="00A701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D2"/>
    <w:rsid w:val="0013228C"/>
    <w:rsid w:val="002F7E87"/>
    <w:rsid w:val="0076490F"/>
    <w:rsid w:val="00877CD2"/>
    <w:rsid w:val="008929E7"/>
    <w:rsid w:val="00A701B9"/>
    <w:rsid w:val="00AB788E"/>
    <w:rsid w:val="00B1068E"/>
    <w:rsid w:val="00B4372E"/>
    <w:rsid w:val="00C3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CB8D"/>
  <w15:chartTrackingRefBased/>
  <w15:docId w15:val="{F5C63F74-829A-414A-B7E8-97B4AF6C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Congregación Hijas de Santa Ana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Politécnico Santa Ana</dc:creator>
  <cp:keywords/>
  <dc:description/>
  <cp:lastModifiedBy>Colegio Politécnico Santa Ana</cp:lastModifiedBy>
  <cp:revision>2</cp:revision>
  <dcterms:created xsi:type="dcterms:W3CDTF">2017-12-28T19:40:00Z</dcterms:created>
  <dcterms:modified xsi:type="dcterms:W3CDTF">2017-12-28T20:03:00Z</dcterms:modified>
</cp:coreProperties>
</file>